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郑州工商学院2024-2025学年“优秀二级心理辅导站”名单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4117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3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39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优秀二级心理辅导站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财税学院</w:t>
            </w:r>
          </w:p>
        </w:tc>
        <w:tc>
          <w:tcPr>
            <w:tcW w:w="3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优秀二级心理辅导站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3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优秀二级心理辅导站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3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优秀二级心理辅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兰考学院怀德书院</w:t>
            </w:r>
          </w:p>
        </w:tc>
        <w:tc>
          <w:tcPr>
            <w:tcW w:w="3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优秀二级心理辅导站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0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11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兰考学院厚德书院</w:t>
            </w:r>
          </w:p>
        </w:tc>
        <w:tc>
          <w:tcPr>
            <w:tcW w:w="39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优秀二级心理辅导站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00000000"/>
    <w:rsid w:val="2D671020"/>
    <w:rsid w:val="32A92D2C"/>
    <w:rsid w:val="560A3A5F"/>
    <w:rsid w:val="66A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2024-05-20T06:00:00Z</dcterms:created>
  <dc:creator>86131</dc:creator>
  <cp:lastModifiedBy>彭月晨</cp:lastModifiedBy>
  <dcterms:modified xsi:type="dcterms:W3CDTF">2025-05-09T09:47:11Z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384E7ED4046A476584D53CD1C5841E98_13</vt:lpwstr>
  </property>
</Properties>
</file>